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998B0" w14:textId="77777777" w:rsidR="003C2A68" w:rsidRPr="003C2A68" w:rsidRDefault="00EB39C0" w:rsidP="003C2A68">
      <w:pPr>
        <w:jc w:val="center"/>
        <w:rPr>
          <w:rFonts w:ascii="Comic Sans MS" w:hAnsi="Comic Sans MS"/>
          <w:sz w:val="48"/>
          <w:szCs w:val="48"/>
          <w:u w:val="single"/>
        </w:rPr>
      </w:pPr>
      <w:r>
        <w:rPr>
          <w:rFonts w:ascii="Comic Sans MS" w:hAnsi="Comic Sans MS"/>
          <w:noProof/>
          <w:sz w:val="48"/>
          <w:szCs w:val="48"/>
          <w:u w:val="single"/>
          <w:lang w:eastAsia="en-GB"/>
        </w:rPr>
        <w:drawing>
          <wp:anchor distT="0" distB="0" distL="114300" distR="114300" simplePos="0" relativeHeight="251661312" behindDoc="1" locked="0" layoutInCell="1" allowOverlap="1" wp14:anchorId="23825AE7" wp14:editId="5AE61740">
            <wp:simplePos x="0" y="0"/>
            <wp:positionH relativeFrom="column">
              <wp:posOffset>5356860</wp:posOffset>
            </wp:positionH>
            <wp:positionV relativeFrom="paragraph">
              <wp:posOffset>-128905</wp:posOffset>
            </wp:positionV>
            <wp:extent cx="1006475" cy="1329690"/>
            <wp:effectExtent l="19050" t="0" r="3175" b="0"/>
            <wp:wrapTight wrapText="bothSides">
              <wp:wrapPolygon edited="0">
                <wp:start x="-409" y="0"/>
                <wp:lineTo x="-409" y="21352"/>
                <wp:lineTo x="21668" y="21352"/>
                <wp:lineTo x="21668" y="0"/>
                <wp:lineTo x="-409" y="0"/>
              </wp:wrapPolygon>
            </wp:wrapTight>
            <wp:docPr id="3" name="Picture 3" descr="http://2.bp.blogspot.com/-m8aKg-Dgq1M/ThpUkuoTP2I/AAAAAAAAACc/m_0_YNkqWcg/s320/spe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m8aKg-Dgq1M/ThpUkuoTP2I/AAAAAAAAACc/m_0_YNkqWcg/s320/speec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6475" cy="1329690"/>
                    </a:xfrm>
                    <a:prstGeom prst="rect">
                      <a:avLst/>
                    </a:prstGeom>
                    <a:noFill/>
                    <a:ln>
                      <a:noFill/>
                    </a:ln>
                  </pic:spPr>
                </pic:pic>
              </a:graphicData>
            </a:graphic>
          </wp:anchor>
        </w:drawing>
      </w:r>
      <w:r w:rsidR="003C2A68" w:rsidRPr="003C2A68">
        <w:rPr>
          <w:rFonts w:ascii="Comic Sans MS" w:hAnsi="Comic Sans MS"/>
          <w:noProof/>
          <w:sz w:val="48"/>
          <w:szCs w:val="48"/>
          <w:u w:val="single"/>
          <w:lang w:eastAsia="en-GB"/>
        </w:rPr>
        <w:drawing>
          <wp:anchor distT="0" distB="0" distL="114300" distR="114300" simplePos="0" relativeHeight="251660288" behindDoc="1" locked="0" layoutInCell="1" allowOverlap="1" wp14:anchorId="4816C917" wp14:editId="2D2D6534">
            <wp:simplePos x="0" y="0"/>
            <wp:positionH relativeFrom="column">
              <wp:posOffset>-6350</wp:posOffset>
            </wp:positionH>
            <wp:positionV relativeFrom="paragraph">
              <wp:posOffset>5715</wp:posOffset>
            </wp:positionV>
            <wp:extent cx="1023620" cy="1033145"/>
            <wp:effectExtent l="19050" t="0" r="5080" b="0"/>
            <wp:wrapTight wrapText="bothSides">
              <wp:wrapPolygon edited="0">
                <wp:start x="-402" y="0"/>
                <wp:lineTo x="-402" y="21109"/>
                <wp:lineTo x="21707" y="21109"/>
                <wp:lineTo x="21707" y="0"/>
                <wp:lineTo x="-402" y="0"/>
              </wp:wrapPolygon>
            </wp:wrapTight>
            <wp:docPr id="2" name="Picture 2" descr="http://www.teachitprimary.co.uk/application/files/primary_associations/HA%20logo%20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achitprimary.co.uk/application/files/primary_associations/HA%20logo%20to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3620" cy="1033145"/>
                    </a:xfrm>
                    <a:prstGeom prst="rect">
                      <a:avLst/>
                    </a:prstGeom>
                    <a:noFill/>
                    <a:ln>
                      <a:noFill/>
                    </a:ln>
                  </pic:spPr>
                </pic:pic>
              </a:graphicData>
            </a:graphic>
          </wp:anchor>
        </w:drawing>
      </w:r>
      <w:r w:rsidR="003C2A68" w:rsidRPr="003C2A68">
        <w:rPr>
          <w:rFonts w:ascii="Comic Sans MS" w:hAnsi="Comic Sans MS"/>
          <w:sz w:val="48"/>
          <w:szCs w:val="48"/>
          <w:u w:val="single"/>
        </w:rPr>
        <w:t>Post 16 History</w:t>
      </w:r>
    </w:p>
    <w:p w14:paraId="1BD356F4" w14:textId="77777777" w:rsidR="003C2A68" w:rsidRPr="003C2A68" w:rsidRDefault="003C2A68" w:rsidP="003C2A68">
      <w:pPr>
        <w:jc w:val="center"/>
        <w:rPr>
          <w:rFonts w:ascii="Comic Sans MS" w:hAnsi="Comic Sans MS"/>
          <w:sz w:val="48"/>
          <w:szCs w:val="48"/>
          <w:u w:val="single"/>
        </w:rPr>
      </w:pPr>
      <w:r w:rsidRPr="003C2A68">
        <w:rPr>
          <w:rFonts w:ascii="Comic Sans MS" w:hAnsi="Comic Sans MS"/>
          <w:sz w:val="48"/>
          <w:szCs w:val="48"/>
          <w:u w:val="single"/>
        </w:rPr>
        <w:t>Summer Task</w:t>
      </w:r>
    </w:p>
    <w:p w14:paraId="15BB9F44" w14:textId="77777777" w:rsidR="003C2A68" w:rsidRDefault="003C2A68" w:rsidP="00B7765F">
      <w:pPr>
        <w:rPr>
          <w:rFonts w:ascii="Comic Sans MS" w:hAnsi="Comic Sans MS"/>
          <w:sz w:val="24"/>
          <w:szCs w:val="24"/>
        </w:rPr>
      </w:pPr>
    </w:p>
    <w:p w14:paraId="59D9B843" w14:textId="77777777" w:rsidR="00B7765F" w:rsidRPr="00B6398D" w:rsidRDefault="009B2EDB" w:rsidP="00B7765F">
      <w:pPr>
        <w:rPr>
          <w:rFonts w:ascii="Comic Sans MS" w:hAnsi="Comic Sans MS"/>
          <w:sz w:val="24"/>
          <w:szCs w:val="24"/>
        </w:rPr>
      </w:pPr>
      <w:r w:rsidRPr="00B6398D">
        <w:rPr>
          <w:rFonts w:ascii="Comic Sans MS" w:hAnsi="Comic Sans MS"/>
          <w:sz w:val="24"/>
          <w:szCs w:val="24"/>
        </w:rPr>
        <w:t xml:space="preserve">The Historical Association have announced their annual debating competition. One student will be chosen to represent the school in this competition. </w:t>
      </w:r>
    </w:p>
    <w:p w14:paraId="107EC3E6" w14:textId="77777777" w:rsidR="009B2EDB" w:rsidRPr="00B6398D" w:rsidRDefault="009B2EDB" w:rsidP="00B7765F">
      <w:pPr>
        <w:contextualSpacing/>
        <w:rPr>
          <w:rFonts w:ascii="Comic Sans MS" w:hAnsi="Comic Sans MS"/>
          <w:sz w:val="24"/>
          <w:szCs w:val="24"/>
        </w:rPr>
      </w:pPr>
      <w:r w:rsidRPr="00B6398D">
        <w:rPr>
          <w:rFonts w:ascii="Comic Sans MS" w:hAnsi="Comic Sans MS"/>
          <w:sz w:val="24"/>
          <w:szCs w:val="24"/>
        </w:rPr>
        <w:t>Your challenge is to write a speech to answer the question:</w:t>
      </w:r>
    </w:p>
    <w:p w14:paraId="3123D771" w14:textId="4C5F8111" w:rsidR="00B6398D" w:rsidRPr="00B6398D" w:rsidRDefault="00B6398D" w:rsidP="00B6398D">
      <w:pPr>
        <w:pStyle w:val="NormalWeb"/>
        <w:spacing w:before="0" w:beforeAutospacing="0"/>
        <w:rPr>
          <w:rStyle w:val="Strong"/>
          <w:rFonts w:ascii="Comic Sans MS" w:hAnsi="Comic Sans MS"/>
          <w:i/>
          <w:iCs/>
          <w:color w:val="333333"/>
          <w:u w:val="single"/>
        </w:rPr>
      </w:pPr>
      <w:r w:rsidRPr="00B6398D">
        <w:rPr>
          <w:rStyle w:val="Strong"/>
          <w:rFonts w:ascii="Comic Sans MS" w:hAnsi="Comic Sans MS"/>
          <w:i/>
          <w:iCs/>
          <w:color w:val="333333"/>
          <w:u w:val="single"/>
        </w:rPr>
        <w:t>Which historical place or person from your local area deserves greater recognition?</w:t>
      </w:r>
    </w:p>
    <w:p w14:paraId="06E74B56" w14:textId="3F34B2A8" w:rsidR="00B6398D" w:rsidRPr="00B6398D" w:rsidRDefault="00B6398D" w:rsidP="00B6398D">
      <w:pPr>
        <w:pStyle w:val="NormalWeb"/>
        <w:spacing w:before="0" w:beforeAutospacing="0"/>
        <w:rPr>
          <w:rFonts w:ascii="Comic Sans MS" w:hAnsi="Comic Sans MS"/>
          <w:color w:val="333333"/>
        </w:rPr>
      </w:pPr>
      <w:r w:rsidRPr="00B6398D">
        <w:rPr>
          <w:rFonts w:ascii="Comic Sans MS" w:hAnsi="Comic Sans MS"/>
          <w:color w:val="333333"/>
        </w:rPr>
        <w:t>Information below is taken from the Historical Association’s website to explain the question expectations:</w:t>
      </w:r>
    </w:p>
    <w:p w14:paraId="470CE8FC" w14:textId="77777777" w:rsidR="00B6398D" w:rsidRPr="00B6398D" w:rsidRDefault="00B6398D" w:rsidP="00B6398D">
      <w:pPr>
        <w:pStyle w:val="NormalWeb"/>
        <w:spacing w:before="0" w:beforeAutospacing="0"/>
        <w:rPr>
          <w:rFonts w:ascii="Comic Sans MS" w:hAnsi="Comic Sans MS"/>
          <w:color w:val="0070C0"/>
        </w:rPr>
      </w:pPr>
      <w:r w:rsidRPr="00B6398D">
        <w:rPr>
          <w:rFonts w:ascii="Comic Sans MS" w:hAnsi="Comic Sans MS"/>
          <w:color w:val="0070C0"/>
        </w:rPr>
        <w:t>In this question we want you to explore the local history of your area or region in all of its diversity or singularity to identify a person or place that has contributed to the world that we live in today and should be better known. </w:t>
      </w:r>
    </w:p>
    <w:p w14:paraId="5552EAB4" w14:textId="77777777" w:rsidR="00B6398D" w:rsidRPr="00B6398D" w:rsidRDefault="00B6398D" w:rsidP="00B6398D">
      <w:pPr>
        <w:pStyle w:val="NormalWeb"/>
        <w:spacing w:before="0" w:beforeAutospacing="0"/>
        <w:rPr>
          <w:rFonts w:ascii="Comic Sans MS" w:hAnsi="Comic Sans MS"/>
          <w:color w:val="0070C0"/>
        </w:rPr>
      </w:pPr>
      <w:r w:rsidRPr="00B6398D">
        <w:rPr>
          <w:rFonts w:ascii="Comic Sans MS" w:hAnsi="Comic Sans MS"/>
          <w:color w:val="0070C0"/>
        </w:rPr>
        <w:t>They could be people who were once famous but are now forgotten, or were never famous because their social status, gender, religion or ethnicity meant that they or their actions were marginalised; it may be someone lesser known from your locality who went on to do great things in another country or vice versa. You might want to identify a building where once the great discussions of the land were held; a market town whose economic standing and importance has changed over the years; a dock that once sent and received goods and people from all over the world; the terraced house that became Britain’s first mosque or a village green where a social reformer honed their political speeches.</w:t>
      </w:r>
    </w:p>
    <w:p w14:paraId="6902EF74" w14:textId="77777777" w:rsidR="00B6398D" w:rsidRPr="00B6398D" w:rsidRDefault="00B6398D" w:rsidP="00B6398D">
      <w:pPr>
        <w:pStyle w:val="NormalWeb"/>
        <w:spacing w:before="0" w:beforeAutospacing="0"/>
        <w:rPr>
          <w:rFonts w:ascii="Comic Sans MS" w:hAnsi="Comic Sans MS"/>
          <w:color w:val="0070C0"/>
        </w:rPr>
      </w:pPr>
      <w:r w:rsidRPr="00B6398D">
        <w:rPr>
          <w:rFonts w:ascii="Comic Sans MS" w:hAnsi="Comic Sans MS"/>
          <w:color w:val="0070C0"/>
        </w:rPr>
        <w:t>Anything is possible, as long as it reflects the relationship between local history and any big picture or broad histories and where you can find evidence that the person or place the history is tied to really did exist. </w:t>
      </w:r>
    </w:p>
    <w:p w14:paraId="2CF91943" w14:textId="77777777" w:rsidR="009B2EDB" w:rsidRPr="00B6398D" w:rsidRDefault="009B2EDB" w:rsidP="009B2EDB">
      <w:pPr>
        <w:rPr>
          <w:rFonts w:ascii="Comic Sans MS" w:hAnsi="Comic Sans MS"/>
          <w:sz w:val="24"/>
          <w:szCs w:val="24"/>
        </w:rPr>
      </w:pPr>
      <w:r w:rsidRPr="00B6398D">
        <w:rPr>
          <w:rFonts w:ascii="Comic Sans MS" w:hAnsi="Comic Sans MS"/>
          <w:sz w:val="24"/>
          <w:szCs w:val="24"/>
        </w:rPr>
        <w:t xml:space="preserve">You will be expected to present your speech to </w:t>
      </w:r>
      <w:r w:rsidR="00EB39C0" w:rsidRPr="00B6398D">
        <w:rPr>
          <w:rFonts w:ascii="Comic Sans MS" w:hAnsi="Comic Sans MS"/>
          <w:sz w:val="24"/>
          <w:szCs w:val="24"/>
        </w:rPr>
        <w:t xml:space="preserve">your teaching </w:t>
      </w:r>
      <w:r w:rsidRPr="00B6398D">
        <w:rPr>
          <w:rFonts w:ascii="Comic Sans MS" w:hAnsi="Comic Sans MS"/>
          <w:sz w:val="24"/>
          <w:szCs w:val="24"/>
        </w:rPr>
        <w:t>group and be prepared</w:t>
      </w:r>
      <w:r w:rsidR="00EB39C0" w:rsidRPr="00B6398D">
        <w:rPr>
          <w:rFonts w:ascii="Comic Sans MS" w:hAnsi="Comic Sans MS"/>
          <w:sz w:val="24"/>
          <w:szCs w:val="24"/>
        </w:rPr>
        <w:t xml:space="preserve"> to answer questions about the arguments you put forward. </w:t>
      </w:r>
      <w:r w:rsidR="00B7765F" w:rsidRPr="00B6398D">
        <w:rPr>
          <w:rFonts w:ascii="Comic Sans MS" w:hAnsi="Comic Sans MS"/>
          <w:sz w:val="24"/>
          <w:szCs w:val="24"/>
        </w:rPr>
        <w:t>You will be competing against all Y12 and Y13 history students.</w:t>
      </w:r>
    </w:p>
    <w:p w14:paraId="6B4ADEF4" w14:textId="77777777" w:rsidR="009B2EDB" w:rsidRPr="00B6398D" w:rsidRDefault="009B2EDB" w:rsidP="009B2EDB">
      <w:pPr>
        <w:rPr>
          <w:rFonts w:ascii="Comic Sans MS" w:hAnsi="Comic Sans MS"/>
          <w:sz w:val="24"/>
          <w:szCs w:val="24"/>
        </w:rPr>
      </w:pPr>
      <w:r w:rsidRPr="00B6398D">
        <w:rPr>
          <w:rFonts w:ascii="Comic Sans MS" w:hAnsi="Comic Sans MS"/>
          <w:sz w:val="24"/>
          <w:szCs w:val="24"/>
        </w:rPr>
        <w:t>You will be assessed on the following criteria:</w:t>
      </w:r>
    </w:p>
    <w:p w14:paraId="325818A6" w14:textId="77777777" w:rsidR="009B2EDB" w:rsidRPr="00B6398D" w:rsidRDefault="009B2EDB" w:rsidP="009B2EDB">
      <w:pPr>
        <w:pStyle w:val="ListParagraph"/>
        <w:numPr>
          <w:ilvl w:val="0"/>
          <w:numId w:val="2"/>
        </w:numPr>
        <w:rPr>
          <w:rFonts w:ascii="Comic Sans MS" w:hAnsi="Comic Sans MS"/>
          <w:sz w:val="24"/>
          <w:szCs w:val="24"/>
        </w:rPr>
      </w:pPr>
      <w:r w:rsidRPr="00B6398D">
        <w:rPr>
          <w:rFonts w:ascii="Comic Sans MS" w:hAnsi="Comic Sans MS"/>
          <w:sz w:val="24"/>
          <w:szCs w:val="24"/>
        </w:rPr>
        <w:t>The argument made.</w:t>
      </w:r>
    </w:p>
    <w:p w14:paraId="78B66241" w14:textId="77777777" w:rsidR="009B2EDB" w:rsidRPr="00B6398D" w:rsidRDefault="009B2EDB" w:rsidP="009B2EDB">
      <w:pPr>
        <w:pStyle w:val="ListParagraph"/>
        <w:numPr>
          <w:ilvl w:val="0"/>
          <w:numId w:val="2"/>
        </w:numPr>
        <w:rPr>
          <w:rFonts w:ascii="Comic Sans MS" w:hAnsi="Comic Sans MS"/>
          <w:sz w:val="24"/>
          <w:szCs w:val="24"/>
        </w:rPr>
      </w:pPr>
      <w:r w:rsidRPr="00B6398D">
        <w:rPr>
          <w:rFonts w:ascii="Comic Sans MS" w:hAnsi="Comic Sans MS"/>
          <w:sz w:val="24"/>
          <w:szCs w:val="24"/>
        </w:rPr>
        <w:t>The way in which the speech is constructed.</w:t>
      </w:r>
    </w:p>
    <w:p w14:paraId="07E46289" w14:textId="77777777" w:rsidR="009B2EDB" w:rsidRPr="00B6398D" w:rsidRDefault="009B2EDB" w:rsidP="009B2EDB">
      <w:pPr>
        <w:pStyle w:val="ListParagraph"/>
        <w:numPr>
          <w:ilvl w:val="0"/>
          <w:numId w:val="2"/>
        </w:numPr>
        <w:rPr>
          <w:rFonts w:ascii="Comic Sans MS" w:hAnsi="Comic Sans MS"/>
          <w:sz w:val="24"/>
          <w:szCs w:val="24"/>
        </w:rPr>
      </w:pPr>
      <w:r w:rsidRPr="00B6398D">
        <w:rPr>
          <w:rFonts w:ascii="Comic Sans MS" w:hAnsi="Comic Sans MS"/>
          <w:sz w:val="24"/>
          <w:szCs w:val="24"/>
        </w:rPr>
        <w:t>Whether the argument is convincing.</w:t>
      </w:r>
    </w:p>
    <w:p w14:paraId="5FA4CC41" w14:textId="77777777" w:rsidR="009B2EDB" w:rsidRPr="00B6398D" w:rsidRDefault="009B2EDB" w:rsidP="009B2EDB">
      <w:pPr>
        <w:pStyle w:val="ListParagraph"/>
        <w:numPr>
          <w:ilvl w:val="0"/>
          <w:numId w:val="2"/>
        </w:numPr>
        <w:rPr>
          <w:rFonts w:ascii="Comic Sans MS" w:hAnsi="Comic Sans MS"/>
          <w:sz w:val="24"/>
          <w:szCs w:val="24"/>
        </w:rPr>
      </w:pPr>
      <w:r w:rsidRPr="00B6398D">
        <w:rPr>
          <w:rFonts w:ascii="Comic Sans MS" w:hAnsi="Comic Sans MS"/>
          <w:sz w:val="24"/>
          <w:szCs w:val="24"/>
        </w:rPr>
        <w:t>The way the speech is presented.</w:t>
      </w:r>
    </w:p>
    <w:p w14:paraId="503CB314" w14:textId="77777777" w:rsidR="00EB39C0" w:rsidRPr="00B6398D" w:rsidRDefault="00EB39C0" w:rsidP="00EB39C0">
      <w:pPr>
        <w:rPr>
          <w:rFonts w:ascii="Comic Sans MS" w:hAnsi="Comic Sans MS"/>
          <w:b/>
          <w:sz w:val="24"/>
          <w:szCs w:val="24"/>
          <w:u w:val="single"/>
        </w:rPr>
      </w:pPr>
      <w:r w:rsidRPr="00B6398D">
        <w:rPr>
          <w:rFonts w:ascii="Comic Sans MS" w:hAnsi="Comic Sans MS"/>
          <w:b/>
          <w:sz w:val="24"/>
          <w:szCs w:val="24"/>
          <w:u w:val="single"/>
        </w:rPr>
        <w:lastRenderedPageBreak/>
        <w:t>Hints and tips:</w:t>
      </w:r>
    </w:p>
    <w:p w14:paraId="43AEDB76" w14:textId="77777777" w:rsidR="00330B1B" w:rsidRPr="00B6398D" w:rsidRDefault="00BA06B7" w:rsidP="00EB39C0">
      <w:pPr>
        <w:pStyle w:val="ListParagraph"/>
        <w:numPr>
          <w:ilvl w:val="0"/>
          <w:numId w:val="4"/>
        </w:numPr>
        <w:spacing w:after="0" w:line="240" w:lineRule="auto"/>
        <w:rPr>
          <w:rFonts w:ascii="Comic Sans MS" w:hAnsi="Comic Sans MS"/>
          <w:sz w:val="24"/>
          <w:szCs w:val="24"/>
        </w:rPr>
      </w:pPr>
      <w:r w:rsidRPr="00B6398D">
        <w:rPr>
          <w:rFonts w:ascii="Comic Sans MS" w:hAnsi="Comic Sans MS"/>
          <w:sz w:val="24"/>
          <w:szCs w:val="24"/>
        </w:rPr>
        <w:t>Consider specific examples to support your argument.</w:t>
      </w:r>
    </w:p>
    <w:p w14:paraId="26260580" w14:textId="77777777" w:rsidR="00EB39C0" w:rsidRPr="00B6398D" w:rsidRDefault="00EB39C0" w:rsidP="00EB39C0">
      <w:pPr>
        <w:pStyle w:val="ListParagraph"/>
        <w:numPr>
          <w:ilvl w:val="0"/>
          <w:numId w:val="4"/>
        </w:numPr>
        <w:spacing w:after="0" w:line="240" w:lineRule="auto"/>
        <w:rPr>
          <w:rFonts w:ascii="Comic Sans MS" w:hAnsi="Comic Sans MS"/>
          <w:sz w:val="24"/>
          <w:szCs w:val="24"/>
        </w:rPr>
      </w:pPr>
      <w:r w:rsidRPr="00B6398D">
        <w:rPr>
          <w:rFonts w:ascii="Comic Sans MS" w:hAnsi="Comic Sans MS"/>
          <w:sz w:val="24"/>
          <w:szCs w:val="24"/>
        </w:rPr>
        <w:t>Ensure you undertake research so your speech contains accurate historical information.</w:t>
      </w:r>
    </w:p>
    <w:p w14:paraId="1BADCBDB" w14:textId="77777777" w:rsidR="00EB39C0" w:rsidRPr="00B6398D" w:rsidRDefault="00EB39C0" w:rsidP="00EB39C0">
      <w:pPr>
        <w:pStyle w:val="ListParagraph"/>
        <w:numPr>
          <w:ilvl w:val="0"/>
          <w:numId w:val="4"/>
        </w:numPr>
        <w:spacing w:after="0" w:line="240" w:lineRule="auto"/>
        <w:rPr>
          <w:rFonts w:ascii="Comic Sans MS" w:hAnsi="Comic Sans MS"/>
          <w:sz w:val="24"/>
          <w:szCs w:val="24"/>
        </w:rPr>
      </w:pPr>
      <w:r w:rsidRPr="00B6398D">
        <w:rPr>
          <w:rFonts w:ascii="Comic Sans MS" w:hAnsi="Comic Sans MS"/>
          <w:sz w:val="24"/>
          <w:szCs w:val="24"/>
        </w:rPr>
        <w:t>Your speech should last no longer than 5 minutes but no less than 4.</w:t>
      </w:r>
    </w:p>
    <w:p w14:paraId="7572478E" w14:textId="77777777" w:rsidR="00EB39C0" w:rsidRPr="00B6398D" w:rsidRDefault="00EB39C0" w:rsidP="00EB39C0">
      <w:pPr>
        <w:pStyle w:val="ListParagraph"/>
        <w:numPr>
          <w:ilvl w:val="0"/>
          <w:numId w:val="4"/>
        </w:numPr>
        <w:spacing w:after="0" w:line="240" w:lineRule="auto"/>
        <w:rPr>
          <w:rFonts w:ascii="Comic Sans MS" w:hAnsi="Comic Sans MS"/>
          <w:sz w:val="24"/>
          <w:szCs w:val="24"/>
        </w:rPr>
      </w:pPr>
      <w:r w:rsidRPr="00B6398D">
        <w:rPr>
          <w:rFonts w:ascii="Comic Sans MS" w:hAnsi="Comic Sans MS"/>
          <w:sz w:val="24"/>
          <w:szCs w:val="24"/>
        </w:rPr>
        <w:t>The delivery of speech is important, you need to be engaging and interesting so ensure you practice your speech so you are confident in your delivery.</w:t>
      </w:r>
    </w:p>
    <w:p w14:paraId="3C2FF8DD" w14:textId="2CB1398E" w:rsidR="00BA06B7" w:rsidRDefault="00BA06B7" w:rsidP="00EB39C0">
      <w:pPr>
        <w:pStyle w:val="ListParagraph"/>
        <w:numPr>
          <w:ilvl w:val="0"/>
          <w:numId w:val="4"/>
        </w:numPr>
        <w:spacing w:after="0" w:line="240" w:lineRule="auto"/>
        <w:rPr>
          <w:rFonts w:ascii="Comic Sans MS" w:hAnsi="Comic Sans MS"/>
          <w:sz w:val="24"/>
          <w:szCs w:val="24"/>
        </w:rPr>
      </w:pPr>
      <w:r w:rsidRPr="00B6398D">
        <w:rPr>
          <w:rFonts w:ascii="Comic Sans MS" w:hAnsi="Comic Sans MS"/>
          <w:sz w:val="24"/>
          <w:szCs w:val="24"/>
        </w:rPr>
        <w:t>Ensure you construct a clear and concise argument.</w:t>
      </w:r>
    </w:p>
    <w:p w14:paraId="25F9D3A8" w14:textId="275DE372" w:rsidR="00B6398D" w:rsidRDefault="00B6398D" w:rsidP="00EB39C0">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Extra information and past winner videos can be found: </w:t>
      </w:r>
      <w:hyperlink r:id="rId12" w:history="1">
        <w:r w:rsidRPr="00A27F10">
          <w:rPr>
            <w:rStyle w:val="Hyperlink"/>
            <w:rFonts w:ascii="Comic Sans MS" w:hAnsi="Comic Sans MS"/>
            <w:sz w:val="24"/>
            <w:szCs w:val="24"/>
          </w:rPr>
          <w:t>https://www.history.org.uk/secondary/categories/514/news/3886/the-great-debate-2024</w:t>
        </w:r>
      </w:hyperlink>
    </w:p>
    <w:p w14:paraId="11A2D888" w14:textId="7ECC3FAD" w:rsidR="00B6398D" w:rsidRDefault="00B6398D" w:rsidP="00B6398D">
      <w:pPr>
        <w:spacing w:after="0" w:line="240" w:lineRule="auto"/>
        <w:rPr>
          <w:rFonts w:ascii="Comic Sans MS" w:hAnsi="Comic Sans MS"/>
          <w:sz w:val="24"/>
          <w:szCs w:val="24"/>
        </w:rPr>
      </w:pPr>
    </w:p>
    <w:p w14:paraId="7CB3C136" w14:textId="3353737D" w:rsidR="00B6398D" w:rsidRDefault="00B6398D" w:rsidP="00B6398D">
      <w:pPr>
        <w:spacing w:after="0" w:line="240" w:lineRule="auto"/>
        <w:rPr>
          <w:rFonts w:ascii="Comic Sans MS" w:hAnsi="Comic Sans MS"/>
          <w:sz w:val="24"/>
          <w:szCs w:val="24"/>
        </w:rPr>
      </w:pPr>
      <w:r>
        <w:rPr>
          <w:rFonts w:ascii="Comic Sans MS" w:hAnsi="Comic Sans MS"/>
          <w:sz w:val="24"/>
          <w:szCs w:val="24"/>
        </w:rPr>
        <w:t>Any questions please speak to your history teacher or email Mrs Brooks (</w:t>
      </w:r>
      <w:hyperlink r:id="rId13" w:history="1">
        <w:r w:rsidRPr="00A27F10">
          <w:rPr>
            <w:rStyle w:val="Hyperlink"/>
            <w:rFonts w:ascii="Comic Sans MS" w:hAnsi="Comic Sans MS"/>
            <w:sz w:val="24"/>
            <w:szCs w:val="24"/>
          </w:rPr>
          <w:t>mbrooks@dhfs.uk</w:t>
        </w:r>
      </w:hyperlink>
      <w:r>
        <w:rPr>
          <w:rFonts w:ascii="Comic Sans MS" w:hAnsi="Comic Sans MS"/>
          <w:sz w:val="24"/>
          <w:szCs w:val="24"/>
        </w:rPr>
        <w:t>)</w:t>
      </w:r>
    </w:p>
    <w:p w14:paraId="29178BCD" w14:textId="77777777" w:rsidR="00B6398D" w:rsidRPr="00B6398D" w:rsidRDefault="00B6398D" w:rsidP="00B6398D">
      <w:pPr>
        <w:spacing w:after="0" w:line="240" w:lineRule="auto"/>
        <w:rPr>
          <w:rFonts w:ascii="Comic Sans MS" w:hAnsi="Comic Sans MS"/>
          <w:sz w:val="24"/>
          <w:szCs w:val="24"/>
        </w:rPr>
      </w:pPr>
      <w:bookmarkStart w:id="0" w:name="_GoBack"/>
      <w:bookmarkEnd w:id="0"/>
    </w:p>
    <w:sectPr w:rsidR="00B6398D" w:rsidRPr="00B6398D" w:rsidSect="00EB39C0">
      <w:pgSz w:w="11906" w:h="16838"/>
      <w:pgMar w:top="820" w:right="851"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645E4" w14:textId="77777777" w:rsidR="003C2A68" w:rsidRDefault="003C2A68" w:rsidP="003C2A68">
      <w:pPr>
        <w:spacing w:after="0" w:line="240" w:lineRule="auto"/>
      </w:pPr>
      <w:r>
        <w:separator/>
      </w:r>
    </w:p>
  </w:endnote>
  <w:endnote w:type="continuationSeparator" w:id="0">
    <w:p w14:paraId="712403E8" w14:textId="77777777" w:rsidR="003C2A68" w:rsidRDefault="003C2A68" w:rsidP="003C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699C0" w14:textId="77777777" w:rsidR="003C2A68" w:rsidRDefault="003C2A68" w:rsidP="003C2A68">
      <w:pPr>
        <w:spacing w:after="0" w:line="240" w:lineRule="auto"/>
      </w:pPr>
      <w:r>
        <w:separator/>
      </w:r>
    </w:p>
  </w:footnote>
  <w:footnote w:type="continuationSeparator" w:id="0">
    <w:p w14:paraId="51F5226B" w14:textId="77777777" w:rsidR="003C2A68" w:rsidRDefault="003C2A68" w:rsidP="003C2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F6BE4"/>
    <w:multiLevelType w:val="hybridMultilevel"/>
    <w:tmpl w:val="B8E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06E4A"/>
    <w:multiLevelType w:val="hybridMultilevel"/>
    <w:tmpl w:val="D3A284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72E75"/>
    <w:multiLevelType w:val="hybridMultilevel"/>
    <w:tmpl w:val="D3A284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D91DF4"/>
    <w:multiLevelType w:val="hybridMultilevel"/>
    <w:tmpl w:val="9458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DB"/>
    <w:rsid w:val="00330B1B"/>
    <w:rsid w:val="003C2A68"/>
    <w:rsid w:val="00766139"/>
    <w:rsid w:val="008156F9"/>
    <w:rsid w:val="00883DBD"/>
    <w:rsid w:val="00946209"/>
    <w:rsid w:val="009B2EDB"/>
    <w:rsid w:val="00A46049"/>
    <w:rsid w:val="00B6398D"/>
    <w:rsid w:val="00B7765F"/>
    <w:rsid w:val="00BA06B7"/>
    <w:rsid w:val="00E45BD8"/>
    <w:rsid w:val="00EB3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BA26"/>
  <w15:docId w15:val="{09B53142-A075-4F64-B1D5-4B0F6DB3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EDB"/>
    <w:pPr>
      <w:ind w:left="720"/>
      <w:contextualSpacing/>
    </w:pPr>
  </w:style>
  <w:style w:type="paragraph" w:styleId="BalloonText">
    <w:name w:val="Balloon Text"/>
    <w:basedOn w:val="Normal"/>
    <w:link w:val="BalloonTextChar"/>
    <w:uiPriority w:val="99"/>
    <w:semiHidden/>
    <w:unhideWhenUsed/>
    <w:rsid w:val="00B77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65F"/>
    <w:rPr>
      <w:rFonts w:ascii="Tahoma" w:hAnsi="Tahoma" w:cs="Tahoma"/>
      <w:sz w:val="16"/>
      <w:szCs w:val="16"/>
    </w:rPr>
  </w:style>
  <w:style w:type="paragraph" w:styleId="Header">
    <w:name w:val="header"/>
    <w:basedOn w:val="Normal"/>
    <w:link w:val="HeaderChar"/>
    <w:uiPriority w:val="99"/>
    <w:semiHidden/>
    <w:unhideWhenUsed/>
    <w:rsid w:val="003C2A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2A68"/>
  </w:style>
  <w:style w:type="paragraph" w:styleId="Footer">
    <w:name w:val="footer"/>
    <w:basedOn w:val="Normal"/>
    <w:link w:val="FooterChar"/>
    <w:uiPriority w:val="99"/>
    <w:semiHidden/>
    <w:unhideWhenUsed/>
    <w:rsid w:val="003C2A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2A68"/>
  </w:style>
  <w:style w:type="paragraph" w:styleId="NormalWeb">
    <w:name w:val="Normal (Web)"/>
    <w:basedOn w:val="Normal"/>
    <w:uiPriority w:val="99"/>
    <w:semiHidden/>
    <w:unhideWhenUsed/>
    <w:rsid w:val="00B639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398D"/>
    <w:rPr>
      <w:b/>
      <w:bCs/>
    </w:rPr>
  </w:style>
  <w:style w:type="character" w:styleId="Hyperlink">
    <w:name w:val="Hyperlink"/>
    <w:basedOn w:val="DefaultParagraphFont"/>
    <w:uiPriority w:val="99"/>
    <w:unhideWhenUsed/>
    <w:rsid w:val="00B6398D"/>
    <w:rPr>
      <w:color w:val="0000FF" w:themeColor="hyperlink"/>
      <w:u w:val="single"/>
    </w:rPr>
  </w:style>
  <w:style w:type="character" w:styleId="UnresolvedMention">
    <w:name w:val="Unresolved Mention"/>
    <w:basedOn w:val="DefaultParagraphFont"/>
    <w:uiPriority w:val="99"/>
    <w:semiHidden/>
    <w:unhideWhenUsed/>
    <w:rsid w:val="00B63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943317">
      <w:bodyDiv w:val="1"/>
      <w:marLeft w:val="0"/>
      <w:marRight w:val="0"/>
      <w:marTop w:val="0"/>
      <w:marBottom w:val="0"/>
      <w:divBdr>
        <w:top w:val="none" w:sz="0" w:space="0" w:color="auto"/>
        <w:left w:val="none" w:sz="0" w:space="0" w:color="auto"/>
        <w:bottom w:val="none" w:sz="0" w:space="0" w:color="auto"/>
        <w:right w:val="none" w:sz="0" w:space="0" w:color="auto"/>
      </w:divBdr>
    </w:div>
    <w:div w:id="1014267227">
      <w:bodyDiv w:val="1"/>
      <w:marLeft w:val="0"/>
      <w:marRight w:val="0"/>
      <w:marTop w:val="0"/>
      <w:marBottom w:val="0"/>
      <w:divBdr>
        <w:top w:val="none" w:sz="0" w:space="0" w:color="auto"/>
        <w:left w:val="none" w:sz="0" w:space="0" w:color="auto"/>
        <w:bottom w:val="none" w:sz="0" w:space="0" w:color="auto"/>
        <w:right w:val="none" w:sz="0" w:space="0" w:color="auto"/>
      </w:divBdr>
    </w:div>
    <w:div w:id="12074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brooks@dhf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istory.org.uk/secondary/categories/514/news/3886/the-great-debate-20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981bde-b04d-4a93-bb1d-c2ebf00d5fbe" xsi:nil="true"/>
    <lcf76f155ced4ddcb4097134ff3c332f xmlns="609f1ecf-ae02-4826-bbcb-57976b69950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C851053E905645B006F6A37B349CA8" ma:contentTypeVersion="13" ma:contentTypeDescription="Create a new document." ma:contentTypeScope="" ma:versionID="330eda3b39a79a13fb44b0a96f4b9f54">
  <xsd:schema xmlns:xsd="http://www.w3.org/2001/XMLSchema" xmlns:xs="http://www.w3.org/2001/XMLSchema" xmlns:p="http://schemas.microsoft.com/office/2006/metadata/properties" xmlns:ns2="609f1ecf-ae02-4826-bbcb-57976b699505" xmlns:ns3="99981bde-b04d-4a93-bb1d-c2ebf00d5fbe" targetNamespace="http://schemas.microsoft.com/office/2006/metadata/properties" ma:root="true" ma:fieldsID="bbddd6f7d73a480e961f4c0951866dc6" ns2:_="" ns3:_="">
    <xsd:import namespace="609f1ecf-ae02-4826-bbcb-57976b699505"/>
    <xsd:import namespace="99981bde-b04d-4a93-bb1d-c2ebf00d5f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f1ecf-ae02-4826-bbcb-57976b699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c3b457-a88b-4051-9534-291ef92c411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81bde-b04d-4a93-bb1d-c2ebf00d5f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8aa13e2-f525-46fd-ac26-fe6b77051299}" ma:internalName="TaxCatchAll" ma:showField="CatchAllData" ma:web="99981bde-b04d-4a93-bb1d-c2ebf00d5fb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9ABF7-8DB7-490D-AED4-D3ED16709ED8}">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9981bde-b04d-4a93-bb1d-c2ebf00d5fbe"/>
    <ds:schemaRef ds:uri="609f1ecf-ae02-4826-bbcb-57976b699505"/>
    <ds:schemaRef ds:uri="http://schemas.microsoft.com/office/2006/metadata/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80721EA9-1DBA-48DA-8A3A-016732D0AB1A}">
  <ds:schemaRefs>
    <ds:schemaRef ds:uri="http://schemas.microsoft.com/sharepoint/v3/contenttype/forms"/>
  </ds:schemaRefs>
</ds:datastoreItem>
</file>

<file path=customXml/itemProps3.xml><?xml version="1.0" encoding="utf-8"?>
<ds:datastoreItem xmlns:ds="http://schemas.openxmlformats.org/officeDocument/2006/customXml" ds:itemID="{E3E0E996-425C-49AC-B75F-A160AF27A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f1ecf-ae02-4826-bbcb-57976b699505"/>
    <ds:schemaRef ds:uri="99981bde-b04d-4a93-bb1d-c2ebf00d5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DHFS</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Youle</dc:creator>
  <cp:lastModifiedBy>[Staff] Marie Brooks</cp:lastModifiedBy>
  <cp:revision>2</cp:revision>
  <cp:lastPrinted>2013-07-16T09:05:00Z</cp:lastPrinted>
  <dcterms:created xsi:type="dcterms:W3CDTF">2023-07-12T10:23:00Z</dcterms:created>
  <dcterms:modified xsi:type="dcterms:W3CDTF">2023-07-12T10:23:00Z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0x01010060C851053E905645B006F6A37B349CA8</vt:lpwstr>
  </property>
  <property fmtid="{D5CDD505-2E9C-101B-9397-08002B2CF9AE}" pid="3" name="Order">
    <vt:r8>466200</vt:r8>
  </property>
</Properties>
</file>