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D2" w:rsidRPr="009A4B24" w:rsidRDefault="004B10EB" w:rsidP="009A4B24">
      <w:pPr>
        <w:jc w:val="center"/>
        <w:rPr>
          <w:b/>
          <w:color w:val="FF0000"/>
          <w:sz w:val="28"/>
        </w:rPr>
      </w:pPr>
      <w:r w:rsidRPr="009A4B24">
        <w:rPr>
          <w:b/>
          <w:color w:val="FF0000"/>
          <w:sz w:val="28"/>
        </w:rPr>
        <w:t xml:space="preserve">Psychology – </w:t>
      </w:r>
      <w:r w:rsidR="00DB786A">
        <w:rPr>
          <w:b/>
          <w:color w:val="FF0000"/>
          <w:sz w:val="28"/>
        </w:rPr>
        <w:t>Social Influence</w:t>
      </w:r>
      <w:r w:rsidR="006F3156">
        <w:rPr>
          <w:b/>
          <w:color w:val="FF0000"/>
          <w:sz w:val="28"/>
        </w:rPr>
        <w:t xml:space="preserve"> (Section A)</w:t>
      </w:r>
    </w:p>
    <w:p w:rsidR="004B10EB" w:rsidRPr="009A4B24" w:rsidRDefault="004B10EB">
      <w:pPr>
        <w:rPr>
          <w:color w:val="FF0000"/>
        </w:rPr>
      </w:pPr>
      <w:r w:rsidRPr="009A4B24">
        <w:rPr>
          <w:color w:val="FF0000"/>
        </w:rPr>
        <w:t xml:space="preserve">30 minutes </w:t>
      </w:r>
    </w:p>
    <w:p w:rsidR="004B10EB" w:rsidRPr="009A4B24" w:rsidRDefault="004B10EB">
      <w:pPr>
        <w:rPr>
          <w:color w:val="FF0000"/>
        </w:rPr>
      </w:pPr>
      <w:r w:rsidRPr="009A4B24">
        <w:rPr>
          <w:color w:val="FF0000"/>
        </w:rPr>
        <w:t xml:space="preserve">Email to </w:t>
      </w:r>
      <w:r w:rsidR="00DB786A">
        <w:rPr>
          <w:color w:val="FF0000"/>
        </w:rPr>
        <w:t>Mrs E</w:t>
      </w:r>
      <w:r w:rsidR="006F3156">
        <w:rPr>
          <w:color w:val="FF0000"/>
        </w:rPr>
        <w:t>llis</w:t>
      </w:r>
    </w:p>
    <w:p w:rsidR="004B10EB" w:rsidRPr="009A4B24" w:rsidRDefault="004B10EB">
      <w:pPr>
        <w:rPr>
          <w:color w:val="FF0000"/>
        </w:rPr>
      </w:pPr>
      <w:r w:rsidRPr="009A4B24">
        <w:rPr>
          <w:color w:val="FF0000"/>
        </w:rPr>
        <w:t xml:space="preserve">Please </w:t>
      </w:r>
      <w:r w:rsidR="009A4B24">
        <w:rPr>
          <w:color w:val="FF0000"/>
        </w:rPr>
        <w:t xml:space="preserve">delete lines and </w:t>
      </w:r>
      <w:r w:rsidRPr="009A4B24">
        <w:rPr>
          <w:color w:val="FF0000"/>
        </w:rPr>
        <w:t xml:space="preserve">type your answers in a different colour </w:t>
      </w:r>
      <w:r w:rsidR="009A4B24">
        <w:rPr>
          <w:b/>
          <w:color w:val="FF0000"/>
          <w:u w:val="single"/>
        </w:rPr>
        <w:t>or</w:t>
      </w:r>
      <w:r w:rsidRPr="009A4B24">
        <w:rPr>
          <w:color w:val="FF0000"/>
        </w:rPr>
        <w:t xml:space="preserve"> send clear pictures of hand written answers</w:t>
      </w:r>
      <w:r w:rsidR="009A4B24" w:rsidRPr="009A4B24">
        <w:rPr>
          <w:color w:val="FF0000"/>
        </w:rPr>
        <w:t xml:space="preserve"> with the question clearly identified</w:t>
      </w:r>
      <w:r w:rsidRPr="009A4B24">
        <w:rPr>
          <w:color w:val="FF0000"/>
        </w:rPr>
        <w:t>.</w:t>
      </w:r>
    </w:p>
    <w:p w:rsidR="00E754CE" w:rsidRDefault="00E754CE"/>
    <w:p w:rsidR="004B10EB" w:rsidRDefault="00DB786A">
      <w:pPr>
        <w:rPr>
          <w:b/>
        </w:rPr>
      </w:pPr>
      <w:r>
        <w:t>1</w:t>
      </w:r>
      <w:r w:rsidR="00E754CE">
        <w:t xml:space="preserve">) </w:t>
      </w:r>
      <w:r w:rsidR="006F3156">
        <w:rPr>
          <w:b/>
        </w:rPr>
        <w:t>Outline the authoritarian personality as an explanation for obedience</w:t>
      </w:r>
      <w:r w:rsidR="00E754CE" w:rsidRPr="00E754CE">
        <w:rPr>
          <w:b/>
        </w:rPr>
        <w:t>. [4 marks]</w:t>
      </w:r>
    </w:p>
    <w:p w:rsidR="00E754CE" w:rsidRDefault="00E754CE">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4CE" w:rsidRDefault="00E754CE">
      <w:pPr>
        <w:rPr>
          <w:b/>
        </w:rPr>
      </w:pPr>
    </w:p>
    <w:p w:rsidR="00E754CE" w:rsidRDefault="006F3156">
      <w:pPr>
        <w:rPr>
          <w:b/>
        </w:rPr>
      </w:pPr>
      <w:r>
        <w:t>2</w:t>
      </w:r>
      <w:r w:rsidR="00E754CE">
        <w:t xml:space="preserve">) </w:t>
      </w:r>
      <w:r w:rsidRPr="006F3156">
        <w:rPr>
          <w:b/>
        </w:rPr>
        <w:t>Briefly explain one limitation of the authoritarian personality as an explanation of obedience. [2</w:t>
      </w:r>
      <w:r w:rsidR="00E754CE" w:rsidRPr="006F3156">
        <w:rPr>
          <w:b/>
        </w:rPr>
        <w:t xml:space="preserve"> marks]</w:t>
      </w:r>
    </w:p>
    <w:p w:rsidR="00E754CE" w:rsidRDefault="006F3156">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4CE" w:rsidRDefault="00E754CE">
      <w:pPr>
        <w:rPr>
          <w:b/>
        </w:rPr>
      </w:pPr>
    </w:p>
    <w:p w:rsidR="00E754CE" w:rsidRDefault="006F3156" w:rsidP="006F3156">
      <w:pPr>
        <w:rPr>
          <w:b/>
        </w:rPr>
      </w:pPr>
      <w:r>
        <w:rPr>
          <w:b/>
        </w:rPr>
        <w:t>3</w:t>
      </w:r>
      <w:r w:rsidR="00E754CE">
        <w:rPr>
          <w:b/>
        </w:rPr>
        <w:t xml:space="preserve">) </w:t>
      </w:r>
      <w:r>
        <w:t xml:space="preserve">Outline and discuss how consistency and commitment might contribute to minority influence. [8 marks] </w:t>
      </w:r>
      <w:r w:rsidR="00E754CE">
        <w:rPr>
          <w:b/>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3156" w:rsidRDefault="006F3156">
      <w:pPr>
        <w:rPr>
          <w:b/>
        </w:rPr>
      </w:pPr>
    </w:p>
    <w:p w:rsidR="006F3156" w:rsidRDefault="006F3156">
      <w:pPr>
        <w:rPr>
          <w:b/>
        </w:rPr>
      </w:pPr>
    </w:p>
    <w:p w:rsidR="006F3156" w:rsidRDefault="006F3156">
      <w:pPr>
        <w:rPr>
          <w:b/>
        </w:rPr>
      </w:pPr>
    </w:p>
    <w:p w:rsidR="006F3156" w:rsidRDefault="006F3156">
      <w:pPr>
        <w:rPr>
          <w:b/>
        </w:rPr>
      </w:pPr>
    </w:p>
    <w:p w:rsidR="006F3156" w:rsidRDefault="006F3156">
      <w:pPr>
        <w:rPr>
          <w:b/>
        </w:rPr>
      </w:pPr>
    </w:p>
    <w:p w:rsidR="006F3156" w:rsidRDefault="006F3156">
      <w:pPr>
        <w:rPr>
          <w:b/>
        </w:rPr>
      </w:pPr>
    </w:p>
    <w:p w:rsidR="00E754CE" w:rsidRDefault="006F3156">
      <w:r>
        <w:rPr>
          <w:b/>
        </w:rPr>
        <w:lastRenderedPageBreak/>
        <w:t>4</w:t>
      </w:r>
      <w:r w:rsidR="00E754CE" w:rsidRPr="00E754CE">
        <w:rPr>
          <w:b/>
        </w:rPr>
        <w:t xml:space="preserve">) </w:t>
      </w:r>
      <w:r>
        <w:t>A researcher carried out a study based on Asch’s research to see if task difficulty box affects conformity. Easy task condition: the standard line was very different from the incorrect comparison lines. Difficult task condition: the standard line was very similar to the incorrect comparison lines. Participants took part in only one condition and were not matched. They were asked to state which comparison line was the same as the standard line. In both conditions, four confederates (people working with the researcher) gave the same wrong answer. The researcher recorded whether each participant did or did not conform.</w:t>
      </w:r>
    </w:p>
    <w:p w:rsidR="006F3156" w:rsidRDefault="006F3156"/>
    <w:p w:rsidR="006F3156" w:rsidRDefault="006F3156">
      <w:r>
        <w:t>4.1) Write a suitable directional hypothesis for this study. [3 marks]</w:t>
      </w:r>
    </w:p>
    <w:p w:rsidR="006F3156" w:rsidRDefault="006F3156">
      <w:pPr>
        <w:rPr>
          <w:b/>
        </w:rPr>
      </w:pPr>
    </w:p>
    <w:p w:rsidR="006F3156" w:rsidRDefault="006F3156">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3156" w:rsidRDefault="006F3156">
      <w:pPr>
        <w:rPr>
          <w:b/>
        </w:rPr>
      </w:pPr>
      <w:r>
        <w:rPr>
          <w:b/>
        </w:rPr>
        <w:t xml:space="preserve"> </w:t>
      </w:r>
    </w:p>
    <w:p w:rsidR="006F3156" w:rsidRDefault="006F3156">
      <w:r>
        <w:rPr>
          <w:b/>
        </w:rPr>
        <w:t xml:space="preserve">4.2) </w:t>
      </w:r>
      <w:r>
        <w:t>Identify the experimental design used in this study. Explain one advantage of using this design in this study [3 marks)</w:t>
      </w:r>
    </w:p>
    <w:p w:rsidR="006F3156" w:rsidRDefault="006F3156">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3156" w:rsidRDefault="006F3156">
      <w:pPr>
        <w:rPr>
          <w:b/>
        </w:rPr>
      </w:pPr>
      <w:r>
        <w:rPr>
          <w:b/>
        </w:rPr>
        <w:t xml:space="preserve"> </w:t>
      </w:r>
    </w:p>
    <w:p w:rsidR="006F3156" w:rsidRDefault="006F3156">
      <w:pPr>
        <w:rPr>
          <w:b/>
        </w:rPr>
      </w:pPr>
      <w:r>
        <w:rPr>
          <w:b/>
          <w:noProof/>
          <w:lang w:eastAsia="en-GB"/>
        </w:rPr>
        <w:drawing>
          <wp:inline distT="0" distB="0" distL="0" distR="0">
            <wp:extent cx="6306430" cy="40105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4B8FA.tmp"/>
                    <pic:cNvPicPr/>
                  </pic:nvPicPr>
                  <pic:blipFill>
                    <a:blip r:embed="rId5">
                      <a:extLst>
                        <a:ext uri="{28A0092B-C50C-407E-A947-70E740481C1C}">
                          <a14:useLocalDpi xmlns:a14="http://schemas.microsoft.com/office/drawing/2010/main" val="0"/>
                        </a:ext>
                      </a:extLst>
                    </a:blip>
                    <a:stretch>
                      <a:fillRect/>
                    </a:stretch>
                  </pic:blipFill>
                  <pic:spPr>
                    <a:xfrm>
                      <a:off x="0" y="0"/>
                      <a:ext cx="6306430" cy="4010585"/>
                    </a:xfrm>
                    <a:prstGeom prst="rect">
                      <a:avLst/>
                    </a:prstGeom>
                  </pic:spPr>
                </pic:pic>
              </a:graphicData>
            </a:graphic>
          </wp:inline>
        </w:drawing>
      </w:r>
      <w:bookmarkStart w:id="0" w:name="_GoBack"/>
      <w:bookmarkEnd w:id="0"/>
    </w:p>
    <w:p w:rsidR="006F3156" w:rsidRDefault="006F3156">
      <w:pPr>
        <w:rPr>
          <w:b/>
        </w:rPr>
      </w:pPr>
    </w:p>
    <w:p w:rsidR="006F3156" w:rsidRDefault="006F3156">
      <w:pPr>
        <w:rPr>
          <w:b/>
        </w:rPr>
      </w:pPr>
    </w:p>
    <w:p w:rsidR="006F3156" w:rsidRDefault="006F3156">
      <w:pPr>
        <w:rPr>
          <w:b/>
        </w:rPr>
      </w:pPr>
    </w:p>
    <w:p w:rsidR="006F3156" w:rsidRDefault="006F3156">
      <w:pPr>
        <w:rPr>
          <w:b/>
        </w:rPr>
      </w:pPr>
    </w:p>
    <w:p w:rsidR="006F3156" w:rsidRPr="006F3156" w:rsidRDefault="006F3156">
      <w:pPr>
        <w:rPr>
          <w:b/>
        </w:rPr>
      </w:pPr>
      <w:r>
        <w:rPr>
          <w:b/>
        </w:rPr>
        <w:lastRenderedPageBreak/>
        <w:t>4.3</w:t>
      </w:r>
      <w:r w:rsidRPr="006F3156">
        <w:rPr>
          <w:b/>
        </w:rPr>
        <w:t>) Refer to the data in Table 1. Which of A, B, C or D is the correct ratio of participants who conformed in the easy condition to those who conformed in the difficult condition? Shade one box only. [1 mark]</w:t>
      </w:r>
    </w:p>
    <w:p w:rsidR="006F3156" w:rsidRDefault="006F3156" w:rsidP="006F3156">
      <w:pPr>
        <w:pStyle w:val="ListParagraph"/>
        <w:numPr>
          <w:ilvl w:val="0"/>
          <w:numId w:val="6"/>
        </w:numPr>
        <w:spacing w:line="480" w:lineRule="auto"/>
        <w:rPr>
          <w:b/>
        </w:rPr>
      </w:pPr>
      <w:r>
        <w:rPr>
          <w:b/>
        </w:rPr>
        <w:t xml:space="preserve">1:2    </w:t>
      </w:r>
      <w:r>
        <w:rPr>
          <w:b/>
        </w:rPr>
        <w:sym w:font="Symbol" w:char="F0F0"/>
      </w:r>
    </w:p>
    <w:p w:rsidR="006F3156" w:rsidRDefault="006F3156" w:rsidP="006F3156">
      <w:pPr>
        <w:pStyle w:val="ListParagraph"/>
        <w:numPr>
          <w:ilvl w:val="0"/>
          <w:numId w:val="6"/>
        </w:numPr>
        <w:spacing w:line="480" w:lineRule="auto"/>
        <w:rPr>
          <w:b/>
        </w:rPr>
      </w:pPr>
      <w:r>
        <w:rPr>
          <w:b/>
        </w:rPr>
        <w:t xml:space="preserve">1:3    </w:t>
      </w:r>
      <w:r>
        <w:rPr>
          <w:b/>
        </w:rPr>
        <w:sym w:font="Symbol" w:char="F0F0"/>
      </w:r>
    </w:p>
    <w:p w:rsidR="006F3156" w:rsidRDefault="006F3156" w:rsidP="006F3156">
      <w:pPr>
        <w:pStyle w:val="ListParagraph"/>
        <w:numPr>
          <w:ilvl w:val="0"/>
          <w:numId w:val="6"/>
        </w:numPr>
        <w:spacing w:line="480" w:lineRule="auto"/>
        <w:rPr>
          <w:b/>
        </w:rPr>
      </w:pPr>
      <w:r>
        <w:rPr>
          <w:b/>
        </w:rPr>
        <w:t xml:space="preserve">1:4    </w:t>
      </w:r>
      <w:r>
        <w:rPr>
          <w:b/>
        </w:rPr>
        <w:sym w:font="Symbol" w:char="F0F0"/>
      </w:r>
    </w:p>
    <w:p w:rsidR="006F3156" w:rsidRDefault="006F3156" w:rsidP="006F3156">
      <w:pPr>
        <w:pStyle w:val="ListParagraph"/>
        <w:numPr>
          <w:ilvl w:val="0"/>
          <w:numId w:val="6"/>
        </w:numPr>
        <w:spacing w:line="480" w:lineRule="auto"/>
        <w:rPr>
          <w:b/>
        </w:rPr>
      </w:pPr>
      <w:r>
        <w:rPr>
          <w:b/>
        </w:rPr>
        <w:t xml:space="preserve">3:1    </w:t>
      </w:r>
      <w:r>
        <w:rPr>
          <w:b/>
        </w:rPr>
        <w:sym w:font="Symbol" w:char="F0F0"/>
      </w:r>
    </w:p>
    <w:p w:rsidR="006F3156" w:rsidRDefault="006F3156" w:rsidP="006F3156">
      <w:pPr>
        <w:spacing w:line="480" w:lineRule="auto"/>
        <w:rPr>
          <w:b/>
        </w:rPr>
      </w:pPr>
    </w:p>
    <w:p w:rsidR="006F3156" w:rsidRPr="006F3156" w:rsidRDefault="006F3156" w:rsidP="006F3156">
      <w:pPr>
        <w:spacing w:line="480" w:lineRule="auto"/>
        <w:rPr>
          <w:b/>
        </w:rPr>
      </w:pPr>
      <w:r>
        <w:rPr>
          <w:b/>
        </w:rPr>
        <w:t xml:space="preserve">4.4) </w:t>
      </w:r>
      <w:r w:rsidRPr="006F3156">
        <w:rPr>
          <w:b/>
        </w:rPr>
        <w:t xml:space="preserve">Refer to the data in Table 1. Which of A, B, C or D is the correct percentage of participants who did not conform in the study? Shade one box only. [1 mark] </w:t>
      </w:r>
    </w:p>
    <w:p w:rsidR="006F3156" w:rsidRDefault="006F3156" w:rsidP="006F3156">
      <w:pPr>
        <w:spacing w:line="480" w:lineRule="auto"/>
      </w:pPr>
      <w:r>
        <w:t xml:space="preserve">A)  5%       </w:t>
      </w:r>
      <w:r>
        <w:rPr>
          <w:b/>
        </w:rPr>
        <w:sym w:font="Symbol" w:char="F0F0"/>
      </w:r>
    </w:p>
    <w:p w:rsidR="006F3156" w:rsidRDefault="006F3156" w:rsidP="006F3156">
      <w:pPr>
        <w:spacing w:line="480" w:lineRule="auto"/>
      </w:pPr>
      <w:r>
        <w:t xml:space="preserve">B) 35%      </w:t>
      </w:r>
      <w:r>
        <w:rPr>
          <w:b/>
        </w:rPr>
        <w:sym w:font="Symbol" w:char="F0F0"/>
      </w:r>
    </w:p>
    <w:p w:rsidR="006F3156" w:rsidRDefault="006F3156" w:rsidP="006F3156">
      <w:pPr>
        <w:spacing w:line="480" w:lineRule="auto"/>
      </w:pPr>
      <w:r>
        <w:t xml:space="preserve">C) 40%      </w:t>
      </w:r>
      <w:r>
        <w:rPr>
          <w:b/>
        </w:rPr>
        <w:sym w:font="Symbol" w:char="F0F0"/>
      </w:r>
    </w:p>
    <w:p w:rsidR="006F3156" w:rsidRPr="006F3156" w:rsidRDefault="006F3156" w:rsidP="006F3156">
      <w:pPr>
        <w:spacing w:line="480" w:lineRule="auto"/>
        <w:rPr>
          <w:b/>
        </w:rPr>
      </w:pPr>
      <w:r>
        <w:t xml:space="preserve">D) 87.5%    </w:t>
      </w:r>
      <w:r>
        <w:rPr>
          <w:b/>
        </w:rPr>
        <w:sym w:font="Symbol" w:char="F0F0"/>
      </w:r>
    </w:p>
    <w:p w:rsidR="00E754CE" w:rsidRDefault="00E754CE">
      <w:pPr>
        <w:rPr>
          <w:b/>
        </w:rPr>
      </w:pPr>
    </w:p>
    <w:p w:rsidR="006F3156" w:rsidRDefault="006F3156">
      <w:pPr>
        <w:rPr>
          <w:b/>
        </w:rPr>
      </w:pPr>
      <w:r>
        <w:rPr>
          <w:b/>
        </w:rPr>
        <w:t xml:space="preserve">4.5) </w:t>
      </w:r>
      <w:r>
        <w:t>Using your knowledge of social influence, explain the difference in conformity between the two conditions. [2marks]</w:t>
      </w:r>
    </w:p>
    <w:p w:rsidR="00E754CE" w:rsidRDefault="00E754CE" w:rsidP="00E754C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4CE" w:rsidRDefault="00E754CE" w:rsidP="00E754CE"/>
    <w:p w:rsidR="00E754CE" w:rsidRDefault="00E754CE">
      <w:pPr>
        <w:rPr>
          <w:b/>
        </w:rPr>
      </w:pPr>
    </w:p>
    <w:p w:rsidR="006F3156" w:rsidRDefault="006F3156">
      <w:pPr>
        <w:rPr>
          <w:b/>
        </w:rPr>
      </w:pPr>
    </w:p>
    <w:p w:rsidR="006F3156" w:rsidRDefault="006F3156">
      <w:pPr>
        <w:rPr>
          <w:b/>
        </w:rPr>
      </w:pPr>
      <w:r>
        <w:rPr>
          <w:b/>
        </w:rPr>
        <w:t>Total = 24 marks</w:t>
      </w:r>
    </w:p>
    <w:p w:rsidR="006F3156" w:rsidRDefault="006F3156">
      <w:pPr>
        <w:rPr>
          <w:b/>
        </w:rPr>
      </w:pPr>
    </w:p>
    <w:p w:rsidR="006F3156" w:rsidRDefault="006F3156">
      <w:pPr>
        <w:rPr>
          <w:b/>
        </w:rPr>
      </w:pPr>
      <w:r>
        <w:rPr>
          <w:b/>
        </w:rPr>
        <w:t>--------------------------------------------------------END OF SECTION A--------------------------------------------------------------------</w:t>
      </w:r>
    </w:p>
    <w:p w:rsidR="006F3156" w:rsidRDefault="006F3156">
      <w:pPr>
        <w:rPr>
          <w:b/>
        </w:rPr>
      </w:pPr>
    </w:p>
    <w:p w:rsidR="006F3156" w:rsidRPr="00E754CE" w:rsidRDefault="006F3156">
      <w:pPr>
        <w:rPr>
          <w:b/>
        </w:rPr>
      </w:pPr>
    </w:p>
    <w:sectPr w:rsidR="006F3156" w:rsidRPr="00E754CE" w:rsidSect="009A4B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0A4"/>
    <w:multiLevelType w:val="multilevel"/>
    <w:tmpl w:val="279C13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A885706"/>
    <w:multiLevelType w:val="multilevel"/>
    <w:tmpl w:val="90E4FA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BF4A3E"/>
    <w:multiLevelType w:val="hybridMultilevel"/>
    <w:tmpl w:val="24B23F0A"/>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670F5"/>
    <w:multiLevelType w:val="hybridMultilevel"/>
    <w:tmpl w:val="CE8C4B82"/>
    <w:lvl w:ilvl="0" w:tplc="E782170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C04DD"/>
    <w:multiLevelType w:val="hybridMultilevel"/>
    <w:tmpl w:val="AA3C4C9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426832"/>
    <w:multiLevelType w:val="hybridMultilevel"/>
    <w:tmpl w:val="7BF86D26"/>
    <w:lvl w:ilvl="0" w:tplc="281618E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B"/>
    <w:rsid w:val="004B10EB"/>
    <w:rsid w:val="006F3156"/>
    <w:rsid w:val="007532CC"/>
    <w:rsid w:val="009A4B24"/>
    <w:rsid w:val="00C478A4"/>
    <w:rsid w:val="00C85F1F"/>
    <w:rsid w:val="00DB786A"/>
    <w:rsid w:val="00E75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00D7"/>
  <w15:chartTrackingRefBased/>
  <w15:docId w15:val="{D4155355-C6E6-4891-B540-AC7671ED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0EB"/>
    <w:pPr>
      <w:ind w:left="720"/>
      <w:contextualSpacing/>
    </w:pPr>
  </w:style>
  <w:style w:type="table" w:customStyle="1" w:styleId="TableGrid">
    <w:name w:val="TableGrid"/>
    <w:rsid w:val="004B10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Lomas</dc:creator>
  <cp:keywords/>
  <dc:description/>
  <cp:lastModifiedBy>Kimberley Ellis</cp:lastModifiedBy>
  <cp:revision>2</cp:revision>
  <dcterms:created xsi:type="dcterms:W3CDTF">2020-06-02T14:47:00Z</dcterms:created>
  <dcterms:modified xsi:type="dcterms:W3CDTF">2020-06-02T14:47:00Z</dcterms:modified>
</cp:coreProperties>
</file>